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CFC" w:rsidRPr="000D2BC8" w:rsidRDefault="007B4CFC" w:rsidP="007B4CFC">
      <w:pPr>
        <w:rPr>
          <w:rFonts w:hint="eastAsia"/>
          <w:u w:color="FF0000"/>
        </w:rPr>
      </w:pPr>
      <w:bookmarkStart w:id="0" w:name="_GoBack"/>
      <w:bookmarkEnd w:id="0"/>
      <w:r w:rsidRPr="000D2BC8">
        <w:rPr>
          <w:rFonts w:hint="eastAsia"/>
          <w:u w:color="FF0000"/>
        </w:rPr>
        <w:t>【昭和</w:t>
      </w:r>
      <w:r w:rsidRPr="000D2BC8">
        <w:rPr>
          <w:rFonts w:hint="eastAsia"/>
          <w:u w:color="FF0000"/>
        </w:rPr>
        <w:t>28</w:t>
      </w:r>
      <w:r w:rsidRPr="000D2BC8">
        <w:rPr>
          <w:rFonts w:hint="eastAsia"/>
          <w:u w:color="FF0000"/>
        </w:rPr>
        <w:t>年</w:t>
      </w:r>
      <w:r w:rsidRPr="000D2BC8">
        <w:rPr>
          <w:rFonts w:hint="eastAsia"/>
          <w:u w:color="FF0000"/>
        </w:rPr>
        <w:t>8</w:t>
      </w:r>
      <w:r w:rsidRPr="000D2BC8">
        <w:rPr>
          <w:rFonts w:hint="eastAsia"/>
          <w:u w:color="FF0000"/>
        </w:rPr>
        <w:t>月</w:t>
      </w:r>
      <w:r w:rsidRPr="000D2BC8">
        <w:rPr>
          <w:rFonts w:hint="eastAsia"/>
          <w:u w:color="FF0000"/>
        </w:rPr>
        <w:t>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142</w:t>
      </w:r>
      <w:r w:rsidRPr="000D2BC8">
        <w:rPr>
          <w:rFonts w:hint="eastAsia"/>
          <w:u w:color="FF0000"/>
        </w:rPr>
        <w:t>号】</w:t>
      </w:r>
    </w:p>
    <w:p w:rsidR="007B4CFC" w:rsidRPr="000D2BC8" w:rsidRDefault="007B4CFC" w:rsidP="007B4CFC">
      <w:pPr>
        <w:rPr>
          <w:u w:color="FF0000"/>
        </w:rPr>
      </w:pPr>
    </w:p>
    <w:p w:rsidR="007B4CFC" w:rsidRPr="000D2BC8" w:rsidRDefault="007B4CFC" w:rsidP="007B4CFC">
      <w:pPr>
        <w:rPr>
          <w:u w:color="FF0000"/>
        </w:rPr>
      </w:pPr>
      <w:r w:rsidRPr="000D2BC8">
        <w:rPr>
          <w:rFonts w:hint="eastAsia"/>
          <w:u w:color="FF0000"/>
        </w:rPr>
        <w:t>（改正後）</w:t>
      </w:r>
    </w:p>
    <w:p w:rsidR="007B4CFC" w:rsidRPr="000D2BC8" w:rsidRDefault="007B4CFC" w:rsidP="007B4CFC">
      <w:pPr>
        <w:ind w:left="178" w:hangingChars="85" w:hanging="178"/>
        <w:rPr>
          <w:rFonts w:hint="eastAsia"/>
          <w:u w:color="FF0000"/>
        </w:rPr>
      </w:pPr>
      <w:r w:rsidRPr="000D2BC8">
        <w:rPr>
          <w:rFonts w:hint="eastAsia"/>
          <w:u w:color="FF0000"/>
        </w:rPr>
        <w:t xml:space="preserve">第五十条　</w:t>
      </w:r>
      <w:r w:rsidRPr="000D2BC8">
        <w:rPr>
          <w:rFonts w:hint="eastAsia"/>
          <w:u w:val="single" w:color="FF0000"/>
        </w:rPr>
        <w:t>削除</w:t>
      </w:r>
    </w:p>
    <w:p w:rsidR="007B4CFC" w:rsidRPr="000D2BC8" w:rsidRDefault="007B4CFC" w:rsidP="007B4CFC">
      <w:pPr>
        <w:ind w:left="178" w:hangingChars="85" w:hanging="178"/>
        <w:rPr>
          <w:rFonts w:hint="eastAsia"/>
          <w:u w:color="FF0000"/>
        </w:rPr>
      </w:pPr>
    </w:p>
    <w:p w:rsidR="007B4CFC" w:rsidRPr="000D2BC8" w:rsidRDefault="007B4CFC" w:rsidP="007B4CFC">
      <w:pPr>
        <w:ind w:left="178" w:hangingChars="85" w:hanging="178"/>
        <w:rPr>
          <w:u w:color="FF0000"/>
        </w:rPr>
      </w:pPr>
      <w:r w:rsidRPr="000D2BC8">
        <w:rPr>
          <w:rFonts w:hint="eastAsia"/>
          <w:u w:color="FF0000"/>
        </w:rPr>
        <w:t>（改正前）</w:t>
      </w:r>
    </w:p>
    <w:p w:rsidR="007B4CFC" w:rsidRPr="000D2BC8" w:rsidRDefault="007B4CFC" w:rsidP="007B4CFC">
      <w:pPr>
        <w:ind w:left="178" w:hangingChars="85" w:hanging="178"/>
        <w:rPr>
          <w:rFonts w:hint="eastAsia"/>
          <w:u w:val="single" w:color="FF0000"/>
        </w:rPr>
      </w:pPr>
      <w:r w:rsidRPr="000D2BC8">
        <w:rPr>
          <w:rFonts w:hint="eastAsia"/>
          <w:u w:color="FF0000"/>
        </w:rPr>
        <w:t xml:space="preserve">第五十条　</w:t>
      </w:r>
      <w:r w:rsidRPr="000D2BC8">
        <w:rPr>
          <w:rFonts w:hint="eastAsia"/>
          <w:u w:val="single" w:color="FF0000"/>
        </w:rPr>
        <w:t>前条の規定により有価証券の売買その他の取引について信用を供与する者は、大蔵大臣が公益又は投資者保護のため必要且つ適当であると認めて定めるところにより、信用供与に関する報告書を大蔵大臣に提出しなければならない。</w:t>
      </w:r>
    </w:p>
    <w:p w:rsidR="007B4CFC" w:rsidRPr="000D2BC8" w:rsidRDefault="007B4CFC" w:rsidP="007B4CFC">
      <w:pPr>
        <w:ind w:left="178" w:hangingChars="85" w:hanging="178"/>
        <w:rPr>
          <w:rFonts w:hint="eastAsia"/>
          <w:u w:val="single" w:color="FF0000"/>
        </w:rPr>
      </w:pPr>
      <w:r w:rsidRPr="000D2BC8">
        <w:rPr>
          <w:rFonts w:hint="eastAsia"/>
          <w:u w:val="single"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当該職員をしてその者の帳簿書類その他の物件を検査させることができる。</w:t>
      </w:r>
    </w:p>
    <w:p w:rsidR="007B4CFC" w:rsidRPr="000D2BC8" w:rsidRDefault="007B4CFC" w:rsidP="007B4CFC">
      <w:pPr>
        <w:rPr>
          <w:u w:color="FF0000"/>
        </w:rPr>
      </w:pPr>
    </w:p>
    <w:p w:rsidR="007B4CFC" w:rsidRPr="000D2BC8" w:rsidRDefault="007B4CFC" w:rsidP="007B4CFC">
      <w:pPr>
        <w:ind w:left="178" w:hangingChars="85" w:hanging="178"/>
        <w:rPr>
          <w:u w:color="FF0000"/>
        </w:rPr>
      </w:pP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27</w:t>
      </w:r>
      <w:r w:rsidRPr="000D2BC8">
        <w:rPr>
          <w:rFonts w:hint="eastAsia"/>
          <w:u w:color="FF0000"/>
        </w:rPr>
        <w:t>年</w:t>
      </w:r>
      <w:r w:rsidRPr="000D2BC8">
        <w:rPr>
          <w:rFonts w:hint="eastAsia"/>
          <w:u w:color="FF0000"/>
        </w:rPr>
        <w:t>7</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270</w:t>
      </w:r>
      <w:r w:rsidRPr="000D2BC8">
        <w:rPr>
          <w:rFonts w:hint="eastAsia"/>
          <w:u w:color="FF0000"/>
        </w:rPr>
        <w:t>号】</w:t>
      </w:r>
    </w:p>
    <w:p w:rsidR="007B4CFC" w:rsidRPr="000D2BC8" w:rsidRDefault="007B4CFC" w:rsidP="007B4CFC">
      <w:pPr>
        <w:rPr>
          <w:u w:color="FF0000"/>
        </w:rPr>
      </w:pPr>
    </w:p>
    <w:p w:rsidR="007B4CFC" w:rsidRPr="000D2BC8" w:rsidRDefault="007B4CFC" w:rsidP="007B4CFC">
      <w:pPr>
        <w:rPr>
          <w:u w:color="FF0000"/>
        </w:rPr>
      </w:pPr>
      <w:r w:rsidRPr="000D2BC8">
        <w:rPr>
          <w:rFonts w:hint="eastAsia"/>
          <w:u w:color="FF0000"/>
        </w:rPr>
        <w:t>（改正後）</w:t>
      </w:r>
    </w:p>
    <w:p w:rsidR="007B4CFC" w:rsidRPr="000D2BC8" w:rsidRDefault="007B4CFC" w:rsidP="007B4CFC">
      <w:pPr>
        <w:ind w:left="178" w:hangingChars="85" w:hanging="178"/>
        <w:rPr>
          <w:rFonts w:hint="eastAsia"/>
          <w:u w:color="FF0000"/>
        </w:rPr>
      </w:pPr>
      <w:r w:rsidRPr="000D2BC8">
        <w:rPr>
          <w:rFonts w:hint="eastAsia"/>
          <w:u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w:t>
      </w:r>
      <w:r w:rsidRPr="000D2BC8">
        <w:rPr>
          <w:rFonts w:hint="eastAsia"/>
          <w:u w:val="single" w:color="FF0000"/>
        </w:rPr>
        <w:t>当該職員</w:t>
      </w:r>
      <w:r w:rsidRPr="000D2BC8">
        <w:rPr>
          <w:rFonts w:hint="eastAsia"/>
          <w:u w:color="FF0000"/>
        </w:rPr>
        <w:t>をしてその者の帳簿書類その他の物件を検査させることができる。</w:t>
      </w:r>
    </w:p>
    <w:p w:rsidR="007B4CFC" w:rsidRPr="000D2BC8" w:rsidRDefault="007B4CFC" w:rsidP="007B4CFC">
      <w:pPr>
        <w:ind w:left="178" w:hangingChars="85" w:hanging="178"/>
        <w:rPr>
          <w:u w:color="FF0000"/>
        </w:rPr>
      </w:pPr>
    </w:p>
    <w:p w:rsidR="007B4CFC" w:rsidRPr="000D2BC8" w:rsidRDefault="007B4CFC" w:rsidP="007B4CFC">
      <w:pPr>
        <w:ind w:left="178" w:hangingChars="85" w:hanging="178"/>
        <w:rPr>
          <w:u w:color="FF0000"/>
        </w:rPr>
      </w:pPr>
      <w:r w:rsidRPr="000D2BC8">
        <w:rPr>
          <w:rFonts w:hint="eastAsia"/>
          <w:u w:color="FF0000"/>
        </w:rPr>
        <w:t>（改正前）</w:t>
      </w:r>
    </w:p>
    <w:p w:rsidR="007B4CFC" w:rsidRPr="000D2BC8" w:rsidRDefault="007B4CFC" w:rsidP="007B4CFC">
      <w:pPr>
        <w:ind w:left="178" w:hangingChars="85" w:hanging="178"/>
        <w:rPr>
          <w:rFonts w:hint="eastAsia"/>
          <w:u w:color="FF0000"/>
        </w:rPr>
      </w:pPr>
      <w:r w:rsidRPr="000D2BC8">
        <w:rPr>
          <w:rFonts w:hint="eastAsia"/>
          <w:u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w:t>
      </w:r>
      <w:r w:rsidRPr="000D2BC8">
        <w:rPr>
          <w:rFonts w:hint="eastAsia"/>
          <w:u w:val="single" w:color="FF0000"/>
        </w:rPr>
        <w:t>当該官吏</w:t>
      </w:r>
      <w:r w:rsidRPr="000D2BC8">
        <w:rPr>
          <w:rFonts w:hint="eastAsia"/>
          <w:u w:color="FF0000"/>
        </w:rPr>
        <w:t>をしてその者の帳簿書類その他の物件を検査させることができる。</w:t>
      </w:r>
    </w:p>
    <w:p w:rsidR="007B4CFC" w:rsidRPr="000D2BC8" w:rsidRDefault="007B4CFC" w:rsidP="007B4CFC">
      <w:pPr>
        <w:rPr>
          <w:u w:color="FF0000"/>
        </w:rPr>
      </w:pPr>
    </w:p>
    <w:p w:rsidR="007B4CFC" w:rsidRPr="000D2BC8" w:rsidRDefault="007B4CFC" w:rsidP="007B4CFC">
      <w:pPr>
        <w:ind w:left="178" w:hangingChars="85" w:hanging="178"/>
        <w:rPr>
          <w:u w:color="FF0000"/>
        </w:rPr>
      </w:pP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26</w:t>
      </w:r>
      <w:r w:rsidRPr="000D2BC8">
        <w:rPr>
          <w:rFonts w:hint="eastAsia"/>
          <w:u w:color="FF0000"/>
        </w:rPr>
        <w:t>年</w:t>
      </w:r>
      <w:r w:rsidRPr="000D2BC8">
        <w:rPr>
          <w:rFonts w:hint="eastAsia"/>
          <w:u w:color="FF0000"/>
        </w:rPr>
        <w:t>6</w:t>
      </w:r>
      <w:r w:rsidRPr="000D2BC8">
        <w:rPr>
          <w:rFonts w:hint="eastAsia"/>
          <w:u w:color="FF0000"/>
        </w:rPr>
        <w:t>月</w:t>
      </w:r>
      <w:r w:rsidRPr="000D2BC8">
        <w:rPr>
          <w:rFonts w:hint="eastAsia"/>
          <w:u w:color="FF0000"/>
        </w:rPr>
        <w:t>15</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240</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26</w:t>
      </w:r>
      <w:r w:rsidRPr="000D2BC8">
        <w:rPr>
          <w:rFonts w:hint="eastAsia"/>
          <w:u w:color="FF0000"/>
        </w:rPr>
        <w:t>年</w:t>
      </w:r>
      <w:r w:rsidRPr="000D2BC8">
        <w:rPr>
          <w:rFonts w:hint="eastAsia"/>
          <w:u w:color="FF0000"/>
        </w:rPr>
        <w:t>6</w:t>
      </w:r>
      <w:r w:rsidRPr="000D2BC8">
        <w:rPr>
          <w:rFonts w:hint="eastAsia"/>
          <w:u w:color="FF0000"/>
        </w:rPr>
        <w:t>月</w:t>
      </w:r>
      <w:r w:rsidRPr="000D2BC8">
        <w:rPr>
          <w:rFonts w:hint="eastAsia"/>
          <w:u w:color="FF0000"/>
        </w:rPr>
        <w:t>4</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198</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25</w:t>
      </w:r>
      <w:r w:rsidRPr="000D2BC8">
        <w:rPr>
          <w:rFonts w:hint="eastAsia"/>
          <w:u w:color="FF0000"/>
        </w:rPr>
        <w:t>年</w:t>
      </w:r>
      <w:r w:rsidRPr="000D2BC8">
        <w:rPr>
          <w:rFonts w:hint="eastAsia"/>
          <w:u w:color="FF0000"/>
        </w:rPr>
        <w:t>8</w:t>
      </w:r>
      <w:r w:rsidRPr="000D2BC8">
        <w:rPr>
          <w:rFonts w:hint="eastAsia"/>
          <w:u w:color="FF0000"/>
        </w:rPr>
        <w:t>月</w:t>
      </w:r>
      <w:r w:rsidRPr="000D2BC8">
        <w:rPr>
          <w:rFonts w:hint="eastAsia"/>
          <w:u w:color="FF0000"/>
        </w:rPr>
        <w:t>4</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236</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25</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4</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141</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25</w:t>
      </w:r>
      <w:r w:rsidRPr="000D2BC8">
        <w:rPr>
          <w:rFonts w:hint="eastAsia"/>
          <w:u w:color="FF0000"/>
        </w:rPr>
        <w:t>年</w:t>
      </w:r>
      <w:r w:rsidRPr="000D2BC8">
        <w:rPr>
          <w:rFonts w:hint="eastAsia"/>
          <w:u w:color="FF0000"/>
        </w:rPr>
        <w:t>3</w:t>
      </w:r>
      <w:r w:rsidRPr="000D2BC8">
        <w:rPr>
          <w:rFonts w:hint="eastAsia"/>
          <w:u w:color="FF0000"/>
        </w:rPr>
        <w:t>月</w:t>
      </w:r>
      <w:r w:rsidRPr="000D2BC8">
        <w:rPr>
          <w:rFonts w:hint="eastAsia"/>
          <w:u w:color="FF0000"/>
        </w:rPr>
        <w:t>29</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31</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24</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145</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lastRenderedPageBreak/>
        <w:t>【昭和</w:t>
      </w:r>
      <w:r w:rsidRPr="000D2BC8">
        <w:rPr>
          <w:rFonts w:hint="eastAsia"/>
          <w:u w:color="FF0000"/>
        </w:rPr>
        <w:t>24</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137</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24</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133</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23</w:t>
      </w:r>
      <w:r w:rsidRPr="000D2BC8">
        <w:rPr>
          <w:rFonts w:hint="eastAsia"/>
          <w:u w:color="FF0000"/>
        </w:rPr>
        <w:t>年</w:t>
      </w:r>
      <w:r w:rsidRPr="000D2BC8">
        <w:rPr>
          <w:rFonts w:hint="eastAsia"/>
          <w:u w:color="FF0000"/>
        </w:rPr>
        <w:t>7</w:t>
      </w:r>
      <w:r w:rsidRPr="000D2BC8">
        <w:rPr>
          <w:rFonts w:hint="eastAsia"/>
          <w:u w:color="FF0000"/>
        </w:rPr>
        <w:t>月</w:t>
      </w:r>
      <w:r w:rsidRPr="000D2BC8">
        <w:rPr>
          <w:rFonts w:hint="eastAsia"/>
          <w:u w:color="FF0000"/>
        </w:rPr>
        <w:t>6</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103</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23</w:t>
      </w:r>
      <w:r w:rsidRPr="000D2BC8">
        <w:rPr>
          <w:rFonts w:hint="eastAsia"/>
          <w:u w:color="FF0000"/>
        </w:rPr>
        <w:t>年</w:t>
      </w:r>
      <w:r w:rsidRPr="000D2BC8">
        <w:rPr>
          <w:rFonts w:hint="eastAsia"/>
          <w:u w:color="FF0000"/>
        </w:rPr>
        <w:t>4</w:t>
      </w:r>
      <w:r w:rsidRPr="000D2BC8">
        <w:rPr>
          <w:rFonts w:hint="eastAsia"/>
          <w:u w:color="FF0000"/>
        </w:rPr>
        <w:t>月</w:t>
      </w:r>
      <w:r w:rsidRPr="000D2BC8">
        <w:rPr>
          <w:rFonts w:hint="eastAsia"/>
          <w:u w:color="FF0000"/>
        </w:rPr>
        <w:t>13</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25</w:t>
      </w:r>
      <w:r w:rsidRPr="000D2BC8">
        <w:rPr>
          <w:rFonts w:hint="eastAsia"/>
          <w:u w:color="FF0000"/>
        </w:rPr>
        <w:t>号】</w:t>
      </w:r>
    </w:p>
    <w:p w:rsidR="007B4CFC" w:rsidRPr="000D2BC8" w:rsidRDefault="007B4CFC" w:rsidP="007B4CFC">
      <w:pPr>
        <w:rPr>
          <w:rFonts w:hint="eastAsia"/>
          <w:u w:color="FF0000"/>
        </w:rPr>
      </w:pPr>
    </w:p>
    <w:p w:rsidR="007B4CFC" w:rsidRPr="000D2BC8" w:rsidRDefault="007B4CFC" w:rsidP="007B4CFC">
      <w:pPr>
        <w:ind w:left="178" w:hangingChars="85" w:hanging="178"/>
        <w:rPr>
          <w:rFonts w:hint="eastAsia"/>
          <w:u w:color="FF0000"/>
        </w:rPr>
      </w:pPr>
      <w:r w:rsidRPr="000D2BC8">
        <w:rPr>
          <w:rFonts w:hint="eastAsia"/>
          <w:u w:color="FF0000"/>
        </w:rPr>
        <w:t>第五十条　前条の規定により有価証券の売買その他の取引について信用を供与する者は、大蔵大臣が公益又は投資者保護のため必要且つ適当であると認めて定めるところにより、信用供与に関する報告書を大蔵大臣に提出しなければならない。</w:t>
      </w:r>
    </w:p>
    <w:p w:rsidR="007B4CFC" w:rsidRPr="000D2BC8" w:rsidRDefault="007B4CFC" w:rsidP="007B4CFC">
      <w:pPr>
        <w:ind w:left="178" w:hangingChars="85" w:hanging="178"/>
        <w:rPr>
          <w:rFonts w:hint="eastAsia"/>
          <w:u w:color="FF0000"/>
        </w:rPr>
      </w:pPr>
      <w:r w:rsidRPr="000D2BC8">
        <w:rPr>
          <w:rFonts w:hint="eastAsia"/>
          <w:u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当該官吏をしてその者の帳簿書類その他の物件を検査させることができる。</w:t>
      </w:r>
    </w:p>
    <w:p w:rsidR="007B4CFC" w:rsidRPr="000D2BC8" w:rsidRDefault="007B4CFC" w:rsidP="007B4CFC">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B17" w:rsidRDefault="007C1B17">
      <w:r>
        <w:separator/>
      </w:r>
    </w:p>
  </w:endnote>
  <w:endnote w:type="continuationSeparator" w:id="0">
    <w:p w:rsidR="007C1B17" w:rsidRDefault="007C1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CFC" w:rsidRDefault="007B4CFC" w:rsidP="007B4C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B4CFC" w:rsidRDefault="007B4CFC" w:rsidP="007B4CF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CFC" w:rsidRDefault="007B4CFC" w:rsidP="007B4C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4662">
      <w:rPr>
        <w:rStyle w:val="a4"/>
        <w:noProof/>
      </w:rPr>
      <w:t>1</w:t>
    </w:r>
    <w:r>
      <w:rPr>
        <w:rStyle w:val="a4"/>
      </w:rPr>
      <w:fldChar w:fldCharType="end"/>
    </w:r>
  </w:p>
  <w:p w:rsidR="007B4CFC" w:rsidRDefault="001F4C2D" w:rsidP="001F4C2D">
    <w:pPr>
      <w:pStyle w:val="a3"/>
      <w:ind w:right="360"/>
    </w:pPr>
    <w:r>
      <w:rPr>
        <w:rFonts w:ascii="Times New Roman" w:hAnsi="Times New Roman" w:hint="eastAsia"/>
        <w:noProof/>
        <w:kern w:val="0"/>
        <w:szCs w:val="21"/>
      </w:rPr>
      <w:t xml:space="preserve">金融商品取引法　</w:t>
    </w:r>
    <w:r w:rsidRPr="001F4C2D">
      <w:rPr>
        <w:rFonts w:ascii="Times New Roman" w:hAnsi="Times New Roman"/>
        <w:noProof/>
        <w:kern w:val="0"/>
        <w:szCs w:val="21"/>
      </w:rPr>
      <w:fldChar w:fldCharType="begin"/>
    </w:r>
    <w:r w:rsidRPr="001F4C2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016.doc</w:t>
    </w:r>
    <w:r w:rsidRPr="001F4C2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B17" w:rsidRDefault="007C1B17">
      <w:r>
        <w:separator/>
      </w:r>
    </w:p>
  </w:footnote>
  <w:footnote w:type="continuationSeparator" w:id="0">
    <w:p w:rsidR="007C1B17" w:rsidRDefault="007C1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CFC"/>
    <w:rsid w:val="0017071A"/>
    <w:rsid w:val="001F4C2D"/>
    <w:rsid w:val="002C730F"/>
    <w:rsid w:val="006F7A7D"/>
    <w:rsid w:val="007B4CFC"/>
    <w:rsid w:val="007C1B17"/>
    <w:rsid w:val="00824662"/>
    <w:rsid w:val="00A945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C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B4CFC"/>
    <w:pPr>
      <w:tabs>
        <w:tab w:val="center" w:pos="4252"/>
        <w:tab w:val="right" w:pos="8504"/>
      </w:tabs>
      <w:snapToGrid w:val="0"/>
    </w:pPr>
  </w:style>
  <w:style w:type="character" w:styleId="a4">
    <w:name w:val="page number"/>
    <w:basedOn w:val="a0"/>
    <w:rsid w:val="007B4CFC"/>
  </w:style>
  <w:style w:type="paragraph" w:styleId="a5">
    <w:name w:val="header"/>
    <w:basedOn w:val="a"/>
    <w:rsid w:val="001F4C2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1010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2024-08-07T04:36:00Z</dcterms:created>
  <dcterms:modified xsi:type="dcterms:W3CDTF">2024-08-07T04:36:00Z</dcterms:modified>
</cp:coreProperties>
</file>